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EC2" w:rsidRPr="00DB26CA" w:rsidRDefault="001F7EC2" w:rsidP="00DB26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6CA">
        <w:rPr>
          <w:rFonts w:ascii="Times New Roman" w:hAnsi="Times New Roman" w:cs="Times New Roman"/>
          <w:b/>
          <w:sz w:val="24"/>
          <w:szCs w:val="24"/>
        </w:rPr>
        <w:t>Предстерилизационная очистки инструментов</w:t>
      </w:r>
    </w:p>
    <w:p w:rsidR="001F7EC2" w:rsidRPr="00DB26CA" w:rsidRDefault="001F7EC2" w:rsidP="00DB26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6CA">
        <w:rPr>
          <w:rFonts w:ascii="Times New Roman" w:hAnsi="Times New Roman" w:cs="Times New Roman"/>
          <w:b/>
          <w:sz w:val="24"/>
          <w:szCs w:val="24"/>
        </w:rPr>
        <w:t>ручным способом</w:t>
      </w:r>
    </w:p>
    <w:p w:rsidR="001F7EC2" w:rsidRPr="00DB26CA" w:rsidRDefault="001F7EC2" w:rsidP="00DB26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EC2" w:rsidRPr="00DB26CA" w:rsidRDefault="001F7EC2" w:rsidP="00DB2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 xml:space="preserve">Цель: </w:t>
      </w:r>
      <w:r w:rsidR="00801F7B" w:rsidRPr="00DB26CA">
        <w:rPr>
          <w:rFonts w:ascii="Times New Roman" w:hAnsi="Times New Roman" w:cs="Times New Roman"/>
          <w:sz w:val="24"/>
          <w:szCs w:val="24"/>
        </w:rPr>
        <w:t xml:space="preserve">эффективное </w:t>
      </w:r>
      <w:r w:rsidRPr="00DB26CA">
        <w:rPr>
          <w:rFonts w:ascii="Times New Roman" w:hAnsi="Times New Roman" w:cs="Times New Roman"/>
          <w:sz w:val="24"/>
          <w:szCs w:val="24"/>
        </w:rPr>
        <w:t>удаление белковых, жировых загрязнений, механических загрязнений, лекарственных средств</w:t>
      </w:r>
      <w:r w:rsidR="00801F7B" w:rsidRPr="00DB26CA">
        <w:rPr>
          <w:rFonts w:ascii="Times New Roman" w:hAnsi="Times New Roman" w:cs="Times New Roman"/>
          <w:sz w:val="24"/>
          <w:szCs w:val="24"/>
        </w:rPr>
        <w:t xml:space="preserve"> для обеспечения последующей стерилизации.</w:t>
      </w:r>
    </w:p>
    <w:p w:rsidR="001F7EC2" w:rsidRPr="00DB26CA" w:rsidRDefault="001F7EC2" w:rsidP="00DB2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>Оснащение:</w:t>
      </w:r>
      <w:r w:rsidR="00801F7B" w:rsidRPr="00DB26CA">
        <w:rPr>
          <w:rFonts w:ascii="Times New Roman" w:hAnsi="Times New Roman" w:cs="Times New Roman"/>
          <w:sz w:val="24"/>
          <w:szCs w:val="24"/>
        </w:rPr>
        <w:t xml:space="preserve"> контейнеры с плотно прилегающими крышками, мерные емкости или дозаторы, шприцы и иглы, плотные перчатки,</w:t>
      </w:r>
      <w:r w:rsidRPr="00DB26CA">
        <w:rPr>
          <w:rFonts w:ascii="Times New Roman" w:hAnsi="Times New Roman" w:cs="Times New Roman"/>
          <w:sz w:val="24"/>
          <w:szCs w:val="24"/>
        </w:rPr>
        <w:t xml:space="preserve"> </w:t>
      </w:r>
      <w:r w:rsidR="00A6502E" w:rsidRPr="00DB26CA">
        <w:rPr>
          <w:rFonts w:ascii="Times New Roman" w:hAnsi="Times New Roman" w:cs="Times New Roman"/>
          <w:sz w:val="24"/>
          <w:szCs w:val="24"/>
        </w:rPr>
        <w:t>мед</w:t>
      </w:r>
      <w:r w:rsidR="007010DD" w:rsidRPr="00DB26CA">
        <w:rPr>
          <w:rFonts w:ascii="Times New Roman" w:hAnsi="Times New Roman" w:cs="Times New Roman"/>
          <w:sz w:val="24"/>
          <w:szCs w:val="24"/>
        </w:rPr>
        <w:t xml:space="preserve">. </w:t>
      </w:r>
      <w:r w:rsidR="00A6502E" w:rsidRPr="00DB26CA">
        <w:rPr>
          <w:rFonts w:ascii="Times New Roman" w:hAnsi="Times New Roman" w:cs="Times New Roman"/>
          <w:sz w:val="24"/>
          <w:szCs w:val="24"/>
        </w:rPr>
        <w:t xml:space="preserve">инструментарий, лотки, </w:t>
      </w:r>
      <w:r w:rsidRPr="00DB26CA">
        <w:rPr>
          <w:rFonts w:ascii="Times New Roman" w:hAnsi="Times New Roman" w:cs="Times New Roman"/>
          <w:sz w:val="24"/>
          <w:szCs w:val="24"/>
        </w:rPr>
        <w:t>ерши или марлевые тампоны, лотки, емкости с дистиллированной водой</w:t>
      </w:r>
      <w:r w:rsidR="00A6502E" w:rsidRPr="00DB26CA">
        <w:rPr>
          <w:rFonts w:ascii="Times New Roman" w:hAnsi="Times New Roman" w:cs="Times New Roman"/>
          <w:sz w:val="24"/>
          <w:szCs w:val="24"/>
        </w:rPr>
        <w:t>.</w:t>
      </w:r>
    </w:p>
    <w:p w:rsidR="001F7EC2" w:rsidRPr="00DB26CA" w:rsidRDefault="001F7EC2" w:rsidP="00DB2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 xml:space="preserve">Обязательное условие: специально обученный младший медицинский персонал, имеющий допуск (сертификат). </w:t>
      </w:r>
      <w:r w:rsidR="00A6502E" w:rsidRPr="00DB26CA">
        <w:rPr>
          <w:rFonts w:ascii="Times New Roman" w:hAnsi="Times New Roman" w:cs="Times New Roman"/>
          <w:sz w:val="24"/>
          <w:szCs w:val="24"/>
        </w:rPr>
        <w:t>.</w:t>
      </w:r>
    </w:p>
    <w:p w:rsidR="00A6502E" w:rsidRPr="00DB26CA" w:rsidRDefault="00A6502E" w:rsidP="00DB2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>Условия проведения: наличие вентилируемого помещения, строгое следование методическим указаниям в отношении сроков использования препаратов и правилами работы с ними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Этапы</w:t>
            </w:r>
          </w:p>
        </w:tc>
        <w:tc>
          <w:tcPr>
            <w:tcW w:w="3963" w:type="dxa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Обоснования</w:t>
            </w:r>
          </w:p>
        </w:tc>
      </w:tr>
      <w:tr w:rsidR="001F7EC2" w:rsidRPr="00DB26CA" w:rsidTr="007010DD">
        <w:tc>
          <w:tcPr>
            <w:tcW w:w="9345" w:type="dxa"/>
            <w:gridSpan w:val="2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Подготовка к процедуре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Надеть </w:t>
            </w:r>
            <w:r w:rsidR="007010DD" w:rsidRPr="00DB26CA">
              <w:rPr>
                <w:rFonts w:ascii="Times New Roman" w:hAnsi="Times New Roman" w:cs="Times New Roman"/>
                <w:sz w:val="24"/>
                <w:szCs w:val="24"/>
              </w:rPr>
              <w:t>защитную одежду.</w:t>
            </w:r>
          </w:p>
        </w:tc>
        <w:tc>
          <w:tcPr>
            <w:tcW w:w="3963" w:type="dxa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Безопасная больничная среда, охрана здоровья персонала.</w:t>
            </w:r>
          </w:p>
        </w:tc>
      </w:tr>
      <w:tr w:rsidR="007010DD" w:rsidRPr="00DB26CA" w:rsidTr="00E255B8">
        <w:tc>
          <w:tcPr>
            <w:tcW w:w="5382" w:type="dxa"/>
          </w:tcPr>
          <w:p w:rsidR="007010DD" w:rsidRPr="00DB26CA" w:rsidRDefault="007010DD" w:rsidP="00DB26CA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Подготовить оснащение.</w:t>
            </w:r>
          </w:p>
        </w:tc>
        <w:tc>
          <w:tcPr>
            <w:tcW w:w="3963" w:type="dxa"/>
          </w:tcPr>
          <w:p w:rsidR="007010DD" w:rsidRPr="00DB26CA" w:rsidRDefault="00E255B8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Эффективность проведения процед</w:t>
            </w:r>
            <w:r w:rsidR="00A331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Приготовить моющий раствор.</w:t>
            </w:r>
          </w:p>
        </w:tc>
        <w:tc>
          <w:tcPr>
            <w:tcW w:w="3963" w:type="dxa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действия растворов.</w:t>
            </w:r>
          </w:p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При более высокой температуре перекись водорода теряет свои очищающие (поверхностно – активные свойства).</w:t>
            </w:r>
          </w:p>
        </w:tc>
      </w:tr>
      <w:tr w:rsidR="001F7EC2" w:rsidRPr="00DB26CA" w:rsidTr="007010DD">
        <w:tc>
          <w:tcPr>
            <w:tcW w:w="9345" w:type="dxa"/>
            <w:gridSpan w:val="2"/>
          </w:tcPr>
          <w:p w:rsidR="001F7EC2" w:rsidRPr="00DB26CA" w:rsidRDefault="001F7EC2" w:rsidP="00DB26C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DB26C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</w:tr>
      <w:tr w:rsidR="001F7EC2" w:rsidRPr="00DB26CA" w:rsidTr="00E255B8">
        <w:trPr>
          <w:trHeight w:val="1679"/>
        </w:trPr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Погрузить  инструменты в разобранном виде в моющий раствор, заполняя им, каналы и полости изделий. Инструменты с замковыми частями погружаются раскрытыми, сделав в растворе несколько рабочих движений. Высота моющего раствора не менее 1 см над инструментами.</w:t>
            </w:r>
            <w:r w:rsidR="00423ABD"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3" w:type="dxa"/>
          </w:tcPr>
          <w:p w:rsidR="001F7EC2" w:rsidRPr="00DB26CA" w:rsidRDefault="00423ABD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очистки. Охрана окружающей среды. Обеспечение безопасности персонала.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Закрыть ёмкость крышкой на 15 минут</w:t>
            </w:r>
            <w:r w:rsidR="0056143B" w:rsidRPr="00DB26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3" w:type="dxa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необходимого контакта инструмента с моющими растворами, сохранение нужной температуры раствора.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752E00" w:rsidP="00DB26CA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Снять крышку с контейнера и о</w:t>
            </w:r>
            <w:r w:rsidR="001F7EC2"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бработать ершом (марлевым тампоном) в моющем растворе каждый предмет в течении 30 сек. (через полости пропустить моющий раствор). </w:t>
            </w:r>
          </w:p>
        </w:tc>
        <w:tc>
          <w:tcPr>
            <w:tcW w:w="3963" w:type="dxa"/>
          </w:tcPr>
          <w:p w:rsidR="001F7EC2" w:rsidRPr="00DB26CA" w:rsidRDefault="001F7EC2" w:rsidP="00DB26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Удаление загрязнений из мест соединения на инструментах, из просветов, полостей, зазоров.</w:t>
            </w:r>
          </w:p>
        </w:tc>
      </w:tr>
      <w:tr w:rsidR="0056143B" w:rsidRPr="00DB26CA" w:rsidTr="00E255B8">
        <w:trPr>
          <w:trHeight w:val="1937"/>
        </w:trPr>
        <w:tc>
          <w:tcPr>
            <w:tcW w:w="5382" w:type="dxa"/>
          </w:tcPr>
          <w:p w:rsidR="0056143B" w:rsidRPr="00DB26CA" w:rsidRDefault="0056143B" w:rsidP="00C305F5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Поднять перфорированный поддон с инструментарием  над контейнером и дать стечь раствору. Поместить </w:t>
            </w:r>
            <w:proofErr w:type="spellStart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подон</w:t>
            </w:r>
            <w:proofErr w:type="spellEnd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с инструментами в раковину под проточную воду</w:t>
            </w:r>
            <w:r w:rsidR="00C3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и промыть каждый предмет в течени</w:t>
            </w:r>
            <w:proofErr w:type="gramStart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5F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минут каждый предмет, пропуская воду через полости инструментария. </w:t>
            </w:r>
          </w:p>
        </w:tc>
        <w:tc>
          <w:tcPr>
            <w:tcW w:w="3963" w:type="dxa"/>
          </w:tcPr>
          <w:p w:rsidR="0056143B" w:rsidRPr="00DB26CA" w:rsidRDefault="0056143B" w:rsidP="00DB26CA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Удаление моющего раствора</w:t>
            </w:r>
          </w:p>
          <w:p w:rsidR="0056143B" w:rsidRPr="00DB26CA" w:rsidRDefault="0056143B" w:rsidP="00DB26CA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Ополаскивание под проточной водой: </w:t>
            </w:r>
          </w:p>
          <w:p w:rsidR="0056143B" w:rsidRPr="00DB26CA" w:rsidRDefault="0056143B" w:rsidP="00DB26CA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«Биолот» – 3 мин, </w:t>
            </w:r>
          </w:p>
          <w:p w:rsidR="00C305F5" w:rsidRDefault="0056143B" w:rsidP="00DB26CA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« Прогресс»</w:t>
            </w:r>
            <w:r w:rsidR="00C305F5"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, «Маричка» </w:t>
            </w: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– 5 мин, </w:t>
            </w:r>
          </w:p>
          <w:p w:rsidR="0056143B" w:rsidRPr="00DB26CA" w:rsidRDefault="0056143B" w:rsidP="00C305F5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«Лотос», «Астра», «Айна» - 10 минут.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C305F5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Ополоснуть каждое изделие в дистиллированной воде</w:t>
            </w:r>
            <w:r w:rsidR="00C9664B" w:rsidRPr="00DB26CA">
              <w:rPr>
                <w:rFonts w:ascii="Times New Roman" w:hAnsi="Times New Roman" w:cs="Times New Roman"/>
                <w:sz w:val="24"/>
                <w:szCs w:val="24"/>
              </w:rPr>
              <w:t>(каналы – с помощью шприца)в течени</w:t>
            </w:r>
            <w:proofErr w:type="gramStart"/>
            <w:r w:rsidR="00C9664B" w:rsidRPr="00DB26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9664B"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C30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664B" w:rsidRPr="00DB26CA">
              <w:rPr>
                <w:rFonts w:ascii="Times New Roman" w:hAnsi="Times New Roman" w:cs="Times New Roman"/>
                <w:sz w:val="24"/>
                <w:szCs w:val="24"/>
              </w:rPr>
              <w:t>5 минуты.</w:t>
            </w:r>
          </w:p>
        </w:tc>
        <w:tc>
          <w:tcPr>
            <w:tcW w:w="3963" w:type="dxa"/>
          </w:tcPr>
          <w:p w:rsidR="001F7EC2" w:rsidRPr="00DB26CA" w:rsidRDefault="00C9664B" w:rsidP="00DB26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Обессоливание поверхности изделий и профилактика пирогенных реакций.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46269F" w:rsidP="00DB26CA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</w:t>
            </w:r>
            <w:r w:rsidR="001F7EC2"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сушить </w:t>
            </w: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горячим воздухом </w:t>
            </w:r>
            <w:r w:rsidR="001F7EC2" w:rsidRPr="00DB26CA">
              <w:rPr>
                <w:rFonts w:ascii="Times New Roman" w:hAnsi="Times New Roman" w:cs="Times New Roman"/>
                <w:sz w:val="24"/>
                <w:szCs w:val="24"/>
              </w:rPr>
              <w:t>в сухожаровом шкафу при температуре 85°С до полного исчезновения влаги.</w:t>
            </w:r>
          </w:p>
        </w:tc>
        <w:tc>
          <w:tcPr>
            <w:tcW w:w="3963" w:type="dxa"/>
          </w:tcPr>
          <w:p w:rsidR="001F7EC2" w:rsidRPr="00DB26CA" w:rsidRDefault="0046269F" w:rsidP="00DB26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Снижение риса контаминации изделий.</w:t>
            </w:r>
          </w:p>
        </w:tc>
      </w:tr>
      <w:tr w:rsidR="001F7EC2" w:rsidRPr="00DB26CA" w:rsidTr="00E255B8">
        <w:trPr>
          <w:trHeight w:val="288"/>
        </w:trPr>
        <w:tc>
          <w:tcPr>
            <w:tcW w:w="9345" w:type="dxa"/>
            <w:gridSpan w:val="2"/>
          </w:tcPr>
          <w:p w:rsidR="001F7EC2" w:rsidRPr="00DB26CA" w:rsidRDefault="001F7EC2" w:rsidP="00DB26C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DB26CA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Снять индивидуальные защитные средства.</w:t>
            </w:r>
          </w:p>
        </w:tc>
        <w:tc>
          <w:tcPr>
            <w:tcW w:w="3963" w:type="dxa"/>
            <w:vMerge w:val="restart"/>
          </w:tcPr>
          <w:p w:rsidR="001F7EC2" w:rsidRPr="00DB26CA" w:rsidRDefault="001F7EC2" w:rsidP="00DB2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</w:t>
            </w:r>
            <w:r w:rsidR="0046269F" w:rsidRPr="00DB26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7EC2" w:rsidRPr="00DB26CA" w:rsidTr="00E255B8">
        <w:tc>
          <w:tcPr>
            <w:tcW w:w="5382" w:type="dxa"/>
          </w:tcPr>
          <w:p w:rsidR="001F7EC2" w:rsidRPr="00DB26CA" w:rsidRDefault="001F7EC2" w:rsidP="00DB26CA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CA">
              <w:rPr>
                <w:rFonts w:ascii="Times New Roman" w:hAnsi="Times New Roman" w:cs="Times New Roman"/>
                <w:sz w:val="24"/>
                <w:szCs w:val="24"/>
              </w:rPr>
              <w:t>Вымыть и осушить руки</w:t>
            </w:r>
          </w:p>
        </w:tc>
        <w:tc>
          <w:tcPr>
            <w:tcW w:w="3963" w:type="dxa"/>
            <w:vMerge/>
          </w:tcPr>
          <w:p w:rsidR="001F7EC2" w:rsidRPr="00DB26CA" w:rsidRDefault="001F7EC2" w:rsidP="00DB26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EC2" w:rsidRPr="00DB26CA" w:rsidRDefault="001F7EC2" w:rsidP="00DB26CA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1F7EC2" w:rsidRPr="00DB26CA" w:rsidRDefault="001F7EC2" w:rsidP="00DB26CA">
      <w:pPr>
        <w:pStyle w:val="a4"/>
        <w:numPr>
          <w:ilvl w:val="0"/>
          <w:numId w:val="4"/>
        </w:numPr>
        <w:tabs>
          <w:tab w:val="left" w:pos="284"/>
          <w:tab w:val="left" w:pos="46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 xml:space="preserve">колющий и режущий инструментарий необходимо </w:t>
      </w:r>
      <w:bookmarkStart w:id="0" w:name="_GoBack"/>
      <w:bookmarkEnd w:id="0"/>
      <w:r w:rsidRPr="00DB26CA">
        <w:rPr>
          <w:rFonts w:ascii="Times New Roman" w:hAnsi="Times New Roman" w:cs="Times New Roman"/>
          <w:sz w:val="24"/>
          <w:szCs w:val="24"/>
        </w:rPr>
        <w:t>замачивать в отдельных ёмкостях;</w:t>
      </w:r>
    </w:p>
    <w:p w:rsidR="001F7EC2" w:rsidRPr="00DB26CA" w:rsidRDefault="001F7EC2" w:rsidP="00DB26CA">
      <w:pPr>
        <w:pStyle w:val="a4"/>
        <w:numPr>
          <w:ilvl w:val="0"/>
          <w:numId w:val="4"/>
        </w:numPr>
        <w:tabs>
          <w:tab w:val="left" w:pos="284"/>
          <w:tab w:val="left" w:pos="46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>температура моющего раствора в процессе мойки не поддерживается;</w:t>
      </w:r>
    </w:p>
    <w:p w:rsidR="001F7EC2" w:rsidRPr="00DB26CA" w:rsidRDefault="001F7EC2" w:rsidP="00DB26CA">
      <w:pPr>
        <w:pStyle w:val="a4"/>
        <w:numPr>
          <w:ilvl w:val="0"/>
          <w:numId w:val="4"/>
        </w:numPr>
        <w:tabs>
          <w:tab w:val="left" w:pos="284"/>
          <w:tab w:val="left" w:pos="46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>при очистке резиновых изделий использование ерша не допускается;</w:t>
      </w:r>
    </w:p>
    <w:p w:rsidR="001F7EC2" w:rsidRPr="00DB26CA" w:rsidRDefault="001F7EC2" w:rsidP="00DB26CA">
      <w:pPr>
        <w:pStyle w:val="a4"/>
        <w:numPr>
          <w:ilvl w:val="0"/>
          <w:numId w:val="4"/>
        </w:numPr>
        <w:tabs>
          <w:tab w:val="left" w:pos="284"/>
          <w:tab w:val="left" w:pos="46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DB26CA">
        <w:rPr>
          <w:rFonts w:ascii="Times New Roman" w:hAnsi="Times New Roman" w:cs="Times New Roman"/>
          <w:sz w:val="24"/>
          <w:szCs w:val="24"/>
        </w:rPr>
        <w:t>сушку изделий имеющих оптические детали проводят путем протирания чистой тканевой салфеткой и просушиванием при комнатной температуре.</w:t>
      </w:r>
    </w:p>
    <w:p w:rsidR="00A17879" w:rsidRPr="00DB26CA" w:rsidRDefault="00A17879" w:rsidP="00DB26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17879" w:rsidRPr="00DB2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A1501"/>
    <w:multiLevelType w:val="hybridMultilevel"/>
    <w:tmpl w:val="D3FE46C6"/>
    <w:lvl w:ilvl="0" w:tplc="8ED0320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A78BA"/>
    <w:multiLevelType w:val="hybridMultilevel"/>
    <w:tmpl w:val="6D5A84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42D38"/>
    <w:multiLevelType w:val="hybridMultilevel"/>
    <w:tmpl w:val="8FEE3132"/>
    <w:lvl w:ilvl="0" w:tplc="9CC23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21020"/>
    <w:multiLevelType w:val="hybridMultilevel"/>
    <w:tmpl w:val="ACAA8D44"/>
    <w:lvl w:ilvl="0" w:tplc="10D659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2032E"/>
    <w:multiLevelType w:val="hybridMultilevel"/>
    <w:tmpl w:val="3AE85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36EDE"/>
    <w:multiLevelType w:val="hybridMultilevel"/>
    <w:tmpl w:val="F2508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34043"/>
    <w:multiLevelType w:val="hybridMultilevel"/>
    <w:tmpl w:val="00644394"/>
    <w:lvl w:ilvl="0" w:tplc="ED4036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CC4"/>
    <w:rsid w:val="000B2F88"/>
    <w:rsid w:val="001F7EC2"/>
    <w:rsid w:val="00423ABD"/>
    <w:rsid w:val="0046269F"/>
    <w:rsid w:val="0056143B"/>
    <w:rsid w:val="007010DD"/>
    <w:rsid w:val="00714CC4"/>
    <w:rsid w:val="00752E00"/>
    <w:rsid w:val="00801F7B"/>
    <w:rsid w:val="00A17879"/>
    <w:rsid w:val="00A33131"/>
    <w:rsid w:val="00A6502E"/>
    <w:rsid w:val="00C305F5"/>
    <w:rsid w:val="00C9664B"/>
    <w:rsid w:val="00DB26CA"/>
    <w:rsid w:val="00E2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F7EC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1F7EC2"/>
  </w:style>
  <w:style w:type="paragraph" w:styleId="a6">
    <w:name w:val="Balloon Text"/>
    <w:basedOn w:val="a"/>
    <w:link w:val="a7"/>
    <w:uiPriority w:val="99"/>
    <w:semiHidden/>
    <w:unhideWhenUsed/>
    <w:rsid w:val="00DB2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26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F7EC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1F7EC2"/>
  </w:style>
  <w:style w:type="paragraph" w:styleId="a6">
    <w:name w:val="Balloon Text"/>
    <w:basedOn w:val="a"/>
    <w:link w:val="a7"/>
    <w:uiPriority w:val="99"/>
    <w:semiHidden/>
    <w:unhideWhenUsed/>
    <w:rsid w:val="00DB2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26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2018-02-01T05:21:00Z</cp:lastPrinted>
  <dcterms:created xsi:type="dcterms:W3CDTF">2017-09-28T18:09:00Z</dcterms:created>
  <dcterms:modified xsi:type="dcterms:W3CDTF">2021-10-03T20:21:00Z</dcterms:modified>
</cp:coreProperties>
</file>